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CE5E" w14:textId="760A72BF" w:rsidR="00886548" w:rsidRDefault="00886548" w:rsidP="00886548">
      <w:pPr>
        <w:jc w:val="center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F21BD6">
        <w:rPr>
          <w:noProof/>
        </w:rPr>
        <w:drawing>
          <wp:inline distT="0" distB="0" distL="0" distR="0" wp14:anchorId="1B050879" wp14:editId="1067B7FF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C8D9" w14:textId="77777777" w:rsidR="00886548" w:rsidRDefault="00886548" w:rsidP="00601BD9">
      <w:pPr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</w:p>
    <w:p w14:paraId="1C878D5F" w14:textId="04BBA313" w:rsidR="00601BD9" w:rsidRPr="001604E2" w:rsidRDefault="00601BD9" w:rsidP="00601BD9">
      <w:pPr>
        <w:rPr>
          <w:rFonts w:asciiTheme="majorHAnsi" w:hAnsiTheme="majorHAnsi" w:cs="Arial"/>
          <w:noProof/>
          <w:szCs w:val="24"/>
          <w:lang w:val="en-CA"/>
        </w:rPr>
      </w:pP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City, Month day, </w:t>
      </w:r>
      <w:r w:rsidRPr="001604E2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20xx</w:t>
      </w:r>
    </w:p>
    <w:p w14:paraId="174749F5" w14:textId="77777777" w:rsidR="00601BD9" w:rsidRPr="001604E2" w:rsidRDefault="00601BD9" w:rsidP="00601BD9">
      <w:pPr>
        <w:rPr>
          <w:rFonts w:asciiTheme="majorHAnsi" w:hAnsiTheme="majorHAnsi" w:cs="Arial"/>
          <w:noProof/>
          <w:szCs w:val="24"/>
          <w:lang w:val="en-CA"/>
        </w:rPr>
      </w:pPr>
    </w:p>
    <w:p w14:paraId="324789C3" w14:textId="77777777" w:rsidR="00601BD9" w:rsidRPr="001604E2" w:rsidRDefault="00601BD9" w:rsidP="00601BD9">
      <w:pPr>
        <w:rPr>
          <w:rFonts w:asciiTheme="majorHAnsi" w:hAnsiTheme="majorHAnsi" w:cs="Arial"/>
          <w:noProof/>
          <w:szCs w:val="24"/>
          <w:lang w:val="en-CA"/>
        </w:rPr>
      </w:pPr>
    </w:p>
    <w:p w14:paraId="7D7CBA9A" w14:textId="77777777" w:rsidR="00601BD9" w:rsidRPr="001604E2" w:rsidRDefault="00601BD9" w:rsidP="00601BD9">
      <w:pPr>
        <w:rPr>
          <w:rFonts w:asciiTheme="majorHAnsi" w:hAnsiTheme="majorHAnsi" w:cs="Arial"/>
          <w:noProof/>
          <w:szCs w:val="24"/>
          <w:lang w:val="en-CA"/>
        </w:rPr>
      </w:pPr>
    </w:p>
    <w:p w14:paraId="350FB210" w14:textId="77777777" w:rsidR="00601BD9" w:rsidRPr="001604E2" w:rsidRDefault="00601BD9" w:rsidP="00601BD9">
      <w:pPr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Mr./Mrs. First name Last name</w:t>
      </w:r>
    </w:p>
    <w:p w14:paraId="362EDD11" w14:textId="77777777" w:rsidR="00601BD9" w:rsidRPr="001604E2" w:rsidRDefault="00601BD9" w:rsidP="00601BD9">
      <w:pPr>
        <w:rPr>
          <w:rFonts w:asciiTheme="majorHAnsi" w:hAnsiTheme="majorHAnsi" w:cs="Arial"/>
          <w:noProof/>
          <w:szCs w:val="24"/>
          <w:lang w:val="en-CA"/>
        </w:rPr>
      </w:pPr>
      <w:r>
        <w:rPr>
          <w:rFonts w:asciiTheme="majorHAnsi" w:hAnsiTheme="majorHAnsi" w:cs="Arial"/>
          <w:noProof/>
          <w:szCs w:val="24"/>
          <w:lang w:val="en-CA"/>
        </w:rPr>
        <w:t>Human Resources Department</w:t>
      </w:r>
    </w:p>
    <w:p w14:paraId="3EE39311" w14:textId="078643FD" w:rsidR="00601BD9" w:rsidRPr="00886548" w:rsidRDefault="00886548" w:rsidP="00601BD9">
      <w:pPr>
        <w:rPr>
          <w:rFonts w:asciiTheme="majorHAnsi" w:hAnsiTheme="majorHAnsi" w:cs="Arial"/>
          <w:noProof/>
          <w:szCs w:val="24"/>
          <w:lang w:val="en-CA"/>
        </w:rPr>
      </w:pPr>
      <w:r w:rsidRPr="00886548">
        <w:rPr>
          <w:rFonts w:asciiTheme="majorHAnsi" w:hAnsiTheme="majorHAnsi" w:cs="Arial"/>
          <w:noProof/>
          <w:szCs w:val="24"/>
          <w:lang w:val="en-CA"/>
        </w:rPr>
        <w:t>Champlain College Lennoxville</w:t>
      </w:r>
    </w:p>
    <w:p w14:paraId="3B8DCE5D" w14:textId="7B9DBA89" w:rsidR="00601BD9" w:rsidRPr="00886548" w:rsidRDefault="00886548" w:rsidP="00601BD9">
      <w:pPr>
        <w:rPr>
          <w:rFonts w:asciiTheme="majorHAnsi" w:hAnsiTheme="majorHAnsi" w:cs="Arial"/>
          <w:noProof/>
          <w:szCs w:val="24"/>
          <w:lang w:val="en-CA"/>
        </w:rPr>
      </w:pPr>
      <w:r w:rsidRPr="00886548">
        <w:rPr>
          <w:rFonts w:asciiTheme="majorHAnsi" w:hAnsiTheme="majorHAnsi" w:cs="Arial"/>
          <w:noProof/>
          <w:szCs w:val="24"/>
          <w:lang w:val="en-CA"/>
        </w:rPr>
        <w:t>2580 College Street</w:t>
      </w:r>
    </w:p>
    <w:p w14:paraId="4A32A1CC" w14:textId="01DA3446" w:rsidR="00601BD9" w:rsidRPr="00886548" w:rsidRDefault="00886548" w:rsidP="00601BD9">
      <w:pPr>
        <w:rPr>
          <w:rFonts w:asciiTheme="majorHAnsi" w:hAnsiTheme="majorHAnsi" w:cs="Arial"/>
          <w:noProof/>
          <w:szCs w:val="24"/>
          <w:lang w:val="en-CA"/>
        </w:rPr>
      </w:pPr>
      <w:r w:rsidRPr="00886548">
        <w:rPr>
          <w:rFonts w:asciiTheme="majorHAnsi" w:hAnsiTheme="majorHAnsi" w:cs="Arial"/>
          <w:noProof/>
          <w:szCs w:val="24"/>
          <w:lang w:val="en-CA"/>
        </w:rPr>
        <w:t>Sherbrooke</w:t>
      </w:r>
      <w:r w:rsidR="00601BD9" w:rsidRPr="00886548">
        <w:rPr>
          <w:rFonts w:asciiTheme="majorHAnsi" w:hAnsiTheme="majorHAnsi" w:cs="Arial"/>
          <w:noProof/>
          <w:szCs w:val="24"/>
          <w:lang w:val="en-CA"/>
        </w:rPr>
        <w:t xml:space="preserve">, Quebec </w:t>
      </w:r>
      <w:r w:rsidRPr="00886548">
        <w:rPr>
          <w:rFonts w:asciiTheme="majorHAnsi" w:hAnsiTheme="majorHAnsi" w:cs="Arial"/>
          <w:noProof/>
          <w:szCs w:val="24"/>
          <w:lang w:val="en-CA"/>
        </w:rPr>
        <w:t>J1M 2K3</w:t>
      </w:r>
      <w:r w:rsidR="00601BD9" w:rsidRPr="00886548">
        <w:rPr>
          <w:rFonts w:asciiTheme="majorHAnsi" w:hAnsiTheme="majorHAnsi" w:cs="Arial"/>
          <w:noProof/>
          <w:szCs w:val="24"/>
          <w:lang w:val="en-CA"/>
        </w:rPr>
        <w:t xml:space="preserve"> </w:t>
      </w:r>
    </w:p>
    <w:p w14:paraId="31E10132" w14:textId="77777777" w:rsidR="000D2230" w:rsidRPr="00601BD9" w:rsidRDefault="000D2230" w:rsidP="000D2230">
      <w:pPr>
        <w:rPr>
          <w:rFonts w:asciiTheme="majorHAnsi" w:hAnsiTheme="majorHAnsi" w:cs="Arial"/>
          <w:szCs w:val="24"/>
          <w:lang w:val="en-CA"/>
        </w:rPr>
      </w:pPr>
    </w:p>
    <w:p w14:paraId="1FF7B980" w14:textId="77777777" w:rsidR="000D2230" w:rsidRPr="00601BD9" w:rsidRDefault="000D2230" w:rsidP="000D2230">
      <w:pPr>
        <w:rPr>
          <w:rFonts w:asciiTheme="majorHAnsi" w:hAnsiTheme="majorHAnsi" w:cs="Arial"/>
          <w:szCs w:val="24"/>
          <w:lang w:val="en-CA"/>
        </w:rPr>
      </w:pPr>
      <w:bookmarkStart w:id="0" w:name="_GoBack"/>
      <w:bookmarkEnd w:id="0"/>
    </w:p>
    <w:p w14:paraId="29B7D587" w14:textId="6ABE9F31" w:rsidR="000D2230" w:rsidRPr="00601BD9" w:rsidRDefault="00601BD9" w:rsidP="000D2230">
      <w:pPr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1604E2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Dear Mr./Mrs. </w:t>
      </w:r>
      <w:r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Last name</w:t>
      </w:r>
      <w:r w:rsidRPr="00601BD9">
        <w:rPr>
          <w:rFonts w:asciiTheme="majorHAnsi" w:hAnsiTheme="majorHAnsi" w:cs="Arial"/>
          <w:noProof/>
          <w:szCs w:val="24"/>
          <w:lang w:val="en-CA"/>
        </w:rPr>
        <w:t>:</w:t>
      </w:r>
    </w:p>
    <w:p w14:paraId="0C875B36" w14:textId="77777777" w:rsidR="000D2230" w:rsidRPr="00601BD9" w:rsidRDefault="000D2230" w:rsidP="000D2230">
      <w:pPr>
        <w:rPr>
          <w:rFonts w:asciiTheme="majorHAnsi" w:hAnsiTheme="majorHAnsi" w:cs="Arial"/>
          <w:szCs w:val="24"/>
          <w:lang w:val="en-CA"/>
        </w:rPr>
      </w:pPr>
    </w:p>
    <w:p w14:paraId="4CD34B31" w14:textId="77777777" w:rsidR="007B096C" w:rsidRPr="007F683C" w:rsidRDefault="007B096C" w:rsidP="007B096C">
      <w:pPr>
        <w:jc w:val="both"/>
        <w:rPr>
          <w:rFonts w:asciiTheme="majorHAnsi" w:hAnsiTheme="majorHAnsi" w:cs="Arial"/>
          <w:b/>
          <w:szCs w:val="24"/>
          <w:lang w:val="en-CA"/>
        </w:rPr>
      </w:pPr>
      <w:r w:rsidRPr="007F683C">
        <w:rPr>
          <w:rFonts w:asciiTheme="majorHAnsi" w:hAnsiTheme="majorHAnsi" w:cs="Arial"/>
          <w:b/>
          <w:noProof/>
          <w:szCs w:val="24"/>
          <w:lang w:val="en-CA"/>
        </w:rPr>
        <w:t xml:space="preserve">Subject: </w:t>
      </w:r>
      <w:r w:rsidRPr="007F683C">
        <w:rPr>
          <w:rFonts w:asciiTheme="majorHAnsi" w:hAnsiTheme="majorHAnsi" w:cs="Arial"/>
          <w:b/>
          <w:bCs/>
          <w:szCs w:val="24"/>
          <w:lang w:val="en-CA"/>
        </w:rPr>
        <w:t xml:space="preserve">Half-Time Leave — </w:t>
      </w:r>
      <w:r>
        <w:rPr>
          <w:rFonts w:asciiTheme="majorHAnsi" w:hAnsiTheme="majorHAnsi" w:cs="Arial"/>
          <w:b/>
          <w:bCs/>
          <w:szCs w:val="24"/>
          <w:lang w:val="en-CA"/>
        </w:rPr>
        <w:t>A</w:t>
      </w:r>
      <w:r w:rsidRPr="007F683C">
        <w:rPr>
          <w:rFonts w:asciiTheme="majorHAnsi" w:hAnsiTheme="majorHAnsi" w:cs="Arial"/>
          <w:b/>
          <w:bCs/>
          <w:szCs w:val="24"/>
          <w:lang w:val="en-CA"/>
        </w:rPr>
        <w:t>rticle 5-16.00</w:t>
      </w:r>
    </w:p>
    <w:p w14:paraId="219784ED" w14:textId="77777777" w:rsidR="007B096C" w:rsidRDefault="007B096C" w:rsidP="007E0000">
      <w:pPr>
        <w:pStyle w:val="BodyTextIndent"/>
        <w:ind w:firstLine="0"/>
        <w:rPr>
          <w:rFonts w:asciiTheme="majorHAnsi" w:hAnsiTheme="majorHAnsi" w:cs="Arial"/>
          <w:noProof/>
          <w:szCs w:val="24"/>
          <w:lang w:val="en-CA"/>
        </w:rPr>
      </w:pPr>
    </w:p>
    <w:p w14:paraId="133086D1" w14:textId="33501B25" w:rsidR="007E0000" w:rsidRPr="00EE4EF0" w:rsidRDefault="007F683C" w:rsidP="007E0000">
      <w:pPr>
        <w:pStyle w:val="BodyTextIndent"/>
        <w:ind w:firstLine="0"/>
        <w:rPr>
          <w:rFonts w:asciiTheme="majorHAnsi" w:hAnsiTheme="majorHAnsi" w:cs="Arial"/>
          <w:noProof/>
          <w:szCs w:val="24"/>
          <w:lang w:val="en-CA"/>
        </w:rPr>
      </w:pPr>
      <w:r w:rsidRPr="00927E0A">
        <w:rPr>
          <w:rFonts w:asciiTheme="majorHAnsi" w:hAnsiTheme="majorHAnsi" w:cs="Arial"/>
          <w:noProof/>
          <w:szCs w:val="24"/>
          <w:lang w:val="en-CA"/>
        </w:rPr>
        <w:t xml:space="preserve">I hereby wish to request half-time leave in accordance with Article </w:t>
      </w:r>
      <w:r w:rsidR="007E0000" w:rsidRPr="00927E0A">
        <w:rPr>
          <w:rFonts w:asciiTheme="majorHAnsi" w:hAnsiTheme="majorHAnsi" w:cs="Arial"/>
          <w:noProof/>
          <w:szCs w:val="24"/>
          <w:lang w:val="en-CA"/>
        </w:rPr>
        <w:t>5</w:t>
      </w:r>
      <w:r w:rsidR="007E0000" w:rsidRPr="00927E0A">
        <w:rPr>
          <w:rFonts w:asciiTheme="majorHAnsi" w:hAnsiTheme="majorHAnsi" w:cs="Arial"/>
          <w:noProof/>
          <w:szCs w:val="24"/>
          <w:lang w:val="en-CA"/>
        </w:rPr>
        <w:noBreakHyphen/>
        <w:t xml:space="preserve">16.00 </w:t>
      </w:r>
      <w:r w:rsidRPr="00927E0A">
        <w:rPr>
          <w:rFonts w:asciiTheme="majorHAnsi" w:hAnsiTheme="majorHAnsi" w:cs="Arial"/>
          <w:noProof/>
          <w:szCs w:val="24"/>
          <w:lang w:val="en-CA"/>
        </w:rPr>
        <w:t xml:space="preserve">of the teachers’ collective agreement. </w:t>
      </w:r>
      <w:r w:rsidRPr="00EE4EF0">
        <w:rPr>
          <w:rFonts w:asciiTheme="majorHAnsi" w:hAnsiTheme="majorHAnsi" w:cs="Arial"/>
          <w:noProof/>
          <w:szCs w:val="24"/>
          <w:lang w:val="en-CA"/>
        </w:rPr>
        <w:t xml:space="preserve">Such leave would take place during the </w:t>
      </w:r>
      <w:r w:rsidRPr="00EE4EF0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fall/winter 20xx </w:t>
      </w:r>
      <w:r w:rsidRPr="00EE4EF0">
        <w:rPr>
          <w:rFonts w:asciiTheme="majorHAnsi" w:hAnsiTheme="majorHAnsi" w:cs="Arial"/>
          <w:noProof/>
          <w:szCs w:val="24"/>
          <w:lang w:val="en-CA"/>
        </w:rPr>
        <w:t xml:space="preserve">semester </w:t>
      </w:r>
      <w:r w:rsidRPr="00EE4EF0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[o</w:t>
      </w:r>
      <w:r w:rsidR="00EE4EF0" w:rsidRPr="00EE4EF0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r</w:t>
      </w:r>
      <w:r w:rsidRPr="00EE4EF0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] </w:t>
      </w:r>
      <w:r w:rsidR="00EE4EF0" w:rsidRPr="00EE4EF0">
        <w:rPr>
          <w:rFonts w:asciiTheme="majorHAnsi" w:hAnsiTheme="majorHAnsi" w:cs="Arial"/>
          <w:bCs/>
          <w:noProof/>
          <w:szCs w:val="24"/>
          <w:lang w:val="en-CA"/>
        </w:rPr>
        <w:t>during</w:t>
      </w:r>
      <w:r w:rsidRPr="00EE4EF0">
        <w:rPr>
          <w:rFonts w:asciiTheme="majorHAnsi" w:hAnsiTheme="majorHAnsi" w:cs="Arial"/>
          <w:bCs/>
          <w:noProof/>
          <w:szCs w:val="24"/>
          <w:lang w:val="en-CA"/>
        </w:rPr>
        <w:t xml:space="preserve"> the </w:t>
      </w:r>
      <w:r w:rsidRPr="00EE4EF0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 xml:space="preserve">20XX-20XX </w:t>
      </w:r>
      <w:r w:rsidR="006B6FEF">
        <w:rPr>
          <w:rFonts w:ascii="Calibri" w:hAnsi="Calibri" w:cs="Arial"/>
          <w:noProof/>
          <w:szCs w:val="24"/>
          <w:lang w:val="en-CA"/>
        </w:rPr>
        <w:t>academic year</w:t>
      </w:r>
      <w:r w:rsidR="00EE4EF0" w:rsidRPr="00EE4EF0">
        <w:rPr>
          <w:rFonts w:asciiTheme="majorHAnsi" w:hAnsiTheme="majorHAnsi" w:cs="Arial"/>
          <w:bCs/>
          <w:noProof/>
          <w:szCs w:val="24"/>
          <w:lang w:val="en-CA"/>
        </w:rPr>
        <w:t xml:space="preserve"> (leave distribution between both semesters will be s</w:t>
      </w:r>
      <w:r w:rsidR="00EE4EF0">
        <w:rPr>
          <w:rFonts w:asciiTheme="majorHAnsi" w:hAnsiTheme="majorHAnsi" w:cs="Arial"/>
          <w:bCs/>
          <w:noProof/>
          <w:szCs w:val="24"/>
          <w:lang w:val="en-CA"/>
        </w:rPr>
        <w:t>pecified at a later time).</w:t>
      </w:r>
    </w:p>
    <w:p w14:paraId="141190D5" w14:textId="77777777" w:rsidR="000D2230" w:rsidRPr="00EE4EF0" w:rsidRDefault="000D2230" w:rsidP="000D2230">
      <w:pPr>
        <w:pStyle w:val="BodyTextIndent"/>
        <w:ind w:firstLine="0"/>
        <w:rPr>
          <w:rFonts w:asciiTheme="majorHAnsi" w:hAnsiTheme="majorHAnsi" w:cs="Arial"/>
          <w:noProof/>
          <w:szCs w:val="24"/>
          <w:lang w:val="en-CA"/>
        </w:rPr>
      </w:pPr>
    </w:p>
    <w:p w14:paraId="00EDFAD9" w14:textId="4DAA9B1C" w:rsidR="000D2230" w:rsidRPr="00927E0A" w:rsidRDefault="00601BD9" w:rsidP="000D2230">
      <w:pPr>
        <w:pStyle w:val="BodyTextIndent"/>
        <w:ind w:firstLine="0"/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</w:pPr>
      <w:r w:rsidRPr="00927E0A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Specify the reason(s) for your request</w:t>
      </w:r>
      <w:r w:rsidR="000D2230" w:rsidRPr="00927E0A">
        <w:rPr>
          <w:rFonts w:asciiTheme="majorHAnsi" w:hAnsiTheme="majorHAnsi" w:cs="Arial"/>
          <w:bCs/>
          <w:noProof/>
          <w:color w:val="4F81BD" w:themeColor="accent1"/>
          <w:szCs w:val="24"/>
          <w:lang w:val="en-CA"/>
        </w:rPr>
        <w:t>.</w:t>
      </w:r>
    </w:p>
    <w:p w14:paraId="44BD048A" w14:textId="5BFFAC59" w:rsidR="000D2230" w:rsidRPr="00927E0A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7A83B083" w14:textId="75AE7754" w:rsidR="00042816" w:rsidRPr="00A67562" w:rsidRDefault="00EE4EF0" w:rsidP="000D2230">
      <w:pPr>
        <w:jc w:val="both"/>
        <w:rPr>
          <w:rFonts w:asciiTheme="majorHAnsi" w:hAnsiTheme="majorHAnsi" w:cstheme="majorHAnsi"/>
          <w:noProof/>
          <w:szCs w:val="24"/>
          <w:lang w:val="en-CA"/>
        </w:rPr>
      </w:pPr>
      <w:r w:rsidRPr="006B2BC4">
        <w:rPr>
          <w:rFonts w:asciiTheme="majorHAnsi" w:hAnsiTheme="majorHAnsi" w:cs="Arial"/>
          <w:noProof/>
          <w:szCs w:val="24"/>
          <w:lang w:val="en-CA"/>
        </w:rPr>
        <w:t xml:space="preserve">I wish </w:t>
      </w:r>
      <w:r w:rsidR="00042816" w:rsidRPr="006B2BC4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(o</w:t>
      </w:r>
      <w:r w:rsidRPr="006B2BC4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r not</w:t>
      </w:r>
      <w:r w:rsidR="00042816" w:rsidRPr="006B2BC4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 xml:space="preserve">) </w:t>
      </w:r>
      <w:r w:rsidR="006B2BC4" w:rsidRPr="006B2BC4">
        <w:rPr>
          <w:rFonts w:asciiTheme="majorHAnsi" w:hAnsiTheme="majorHAnsi" w:cs="Arial"/>
          <w:noProof/>
          <w:szCs w:val="24"/>
          <w:lang w:val="en-CA"/>
        </w:rPr>
        <w:t>to maintain, for retirement plan eligibility, my full-time retirement plan contribution. Therefore, I shall be paying my shar</w:t>
      </w:r>
      <w:r w:rsidR="006B2BC4">
        <w:rPr>
          <w:rFonts w:asciiTheme="majorHAnsi" w:hAnsiTheme="majorHAnsi" w:cs="Arial"/>
          <w:noProof/>
          <w:szCs w:val="24"/>
          <w:lang w:val="en-CA"/>
        </w:rPr>
        <w:t xml:space="preserve">e and 50% of the College’s share in compliance with clause </w:t>
      </w:r>
      <w:r w:rsidR="002F5B79" w:rsidRPr="00A67562">
        <w:rPr>
          <w:rFonts w:asciiTheme="majorHAnsi" w:hAnsiTheme="majorHAnsi" w:cstheme="majorHAnsi"/>
          <w:noProof/>
          <w:szCs w:val="24"/>
          <w:lang w:val="en-CA"/>
        </w:rPr>
        <w:t>5-16.02</w:t>
      </w:r>
      <w:r w:rsidR="00042816" w:rsidRPr="00A67562">
        <w:rPr>
          <w:rFonts w:asciiTheme="majorHAnsi" w:hAnsiTheme="majorHAnsi" w:cstheme="majorHAnsi"/>
          <w:noProof/>
          <w:szCs w:val="24"/>
          <w:lang w:val="en-CA"/>
        </w:rPr>
        <w:t>.</w:t>
      </w:r>
    </w:p>
    <w:p w14:paraId="2263F455" w14:textId="77777777" w:rsidR="000D2230" w:rsidRPr="00A67562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4FCB58DC" w14:textId="77777777" w:rsidR="00A67562" w:rsidRPr="00A67562" w:rsidRDefault="00A67562" w:rsidP="00A67562">
      <w:pPr>
        <w:jc w:val="both"/>
        <w:rPr>
          <w:rFonts w:asciiTheme="majorHAnsi" w:hAnsiTheme="majorHAnsi" w:cs="Arial"/>
          <w:noProof/>
          <w:szCs w:val="24"/>
          <w:lang w:val="en-CA"/>
        </w:rPr>
      </w:pPr>
      <w:r w:rsidRPr="00A67562">
        <w:rPr>
          <w:rFonts w:asciiTheme="majorHAnsi" w:hAnsiTheme="majorHAnsi" w:cs="Arial"/>
          <w:noProof/>
          <w:szCs w:val="24"/>
          <w:lang w:val="en-CA"/>
        </w:rPr>
        <w:t>Sincerely,</w:t>
      </w:r>
    </w:p>
    <w:p w14:paraId="10E4040E" w14:textId="77777777" w:rsidR="000D2230" w:rsidRPr="00927E0A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3A972586" w14:textId="77777777" w:rsidR="000D2230" w:rsidRPr="00927E0A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5387607E" w14:textId="77777777" w:rsidR="000D2230" w:rsidRPr="00927E0A" w:rsidRDefault="000D2230" w:rsidP="000D2230">
      <w:pPr>
        <w:jc w:val="both"/>
        <w:rPr>
          <w:rFonts w:asciiTheme="majorHAnsi" w:hAnsiTheme="majorHAnsi" w:cs="Arial"/>
          <w:noProof/>
          <w:szCs w:val="24"/>
          <w:lang w:val="en-CA"/>
        </w:rPr>
      </w:pPr>
    </w:p>
    <w:p w14:paraId="15930B4B" w14:textId="77777777" w:rsidR="00601BD9" w:rsidRPr="00927E0A" w:rsidRDefault="00601BD9" w:rsidP="00601BD9">
      <w:pPr>
        <w:jc w:val="both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927E0A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First name Last name</w:t>
      </w:r>
    </w:p>
    <w:p w14:paraId="4524EF33" w14:textId="77777777" w:rsidR="00601BD9" w:rsidRPr="00927E0A" w:rsidRDefault="00601BD9" w:rsidP="00601BD9">
      <w:pPr>
        <w:jc w:val="both"/>
        <w:rPr>
          <w:rFonts w:asciiTheme="majorHAnsi" w:hAnsiTheme="majorHAnsi" w:cs="Arial"/>
          <w:noProof/>
          <w:color w:val="4F81BD" w:themeColor="accent1"/>
          <w:szCs w:val="24"/>
          <w:lang w:val="en-CA"/>
        </w:rPr>
      </w:pPr>
      <w:r w:rsidRPr="00927E0A">
        <w:rPr>
          <w:rFonts w:asciiTheme="majorHAnsi" w:hAnsiTheme="majorHAnsi" w:cs="Arial"/>
          <w:noProof/>
          <w:color w:val="4F81BD" w:themeColor="accent1"/>
          <w:szCs w:val="24"/>
          <w:lang w:val="en-CA"/>
        </w:rPr>
        <w:t>Title</w:t>
      </w:r>
    </w:p>
    <w:p w14:paraId="34F93EC9" w14:textId="77777777" w:rsidR="00601BD9" w:rsidRPr="00EE4EF0" w:rsidRDefault="00601BD9" w:rsidP="00601BD9">
      <w:pPr>
        <w:jc w:val="both"/>
        <w:rPr>
          <w:rFonts w:asciiTheme="majorHAnsi" w:hAnsiTheme="majorHAnsi" w:cs="Arial"/>
          <w:noProof/>
          <w:color w:val="4F81BD" w:themeColor="accent1"/>
          <w:szCs w:val="24"/>
        </w:rPr>
      </w:pPr>
      <w:r w:rsidRPr="00EE4EF0">
        <w:rPr>
          <w:rFonts w:asciiTheme="majorHAnsi" w:hAnsiTheme="majorHAnsi" w:cs="Arial"/>
          <w:noProof/>
          <w:color w:val="4F81BD" w:themeColor="accent1"/>
          <w:szCs w:val="24"/>
        </w:rPr>
        <w:t>Department</w:t>
      </w:r>
    </w:p>
    <w:p w14:paraId="58EA74E4" w14:textId="77777777" w:rsidR="00601BD9" w:rsidRPr="00EE4EF0" w:rsidRDefault="00601BD9" w:rsidP="00601BD9">
      <w:pPr>
        <w:rPr>
          <w:rFonts w:asciiTheme="majorHAnsi" w:hAnsiTheme="majorHAnsi" w:cs="Arial"/>
          <w:noProof/>
          <w:szCs w:val="24"/>
        </w:rPr>
      </w:pPr>
    </w:p>
    <w:p w14:paraId="2AA3426D" w14:textId="09E103AC" w:rsidR="00DA0B76" w:rsidRPr="00DA0B76" w:rsidRDefault="00601BD9" w:rsidP="00886548">
      <w:pPr>
        <w:tabs>
          <w:tab w:val="left" w:pos="1890"/>
        </w:tabs>
        <w:jc w:val="both"/>
        <w:rPr>
          <w:rFonts w:asciiTheme="majorHAnsi" w:hAnsiTheme="majorHAnsi" w:cs="Arial"/>
          <w:szCs w:val="24"/>
        </w:rPr>
      </w:pPr>
      <w:r w:rsidRPr="00EE4EF0">
        <w:rPr>
          <w:rFonts w:asciiTheme="majorHAnsi" w:hAnsiTheme="majorHAnsi" w:cs="Arial"/>
          <w:noProof/>
          <w:szCs w:val="24"/>
        </w:rPr>
        <w:t xml:space="preserve">Carbon copy: </w:t>
      </w:r>
      <w:r w:rsidRPr="00EE4EF0">
        <w:rPr>
          <w:rFonts w:asciiTheme="majorHAnsi" w:hAnsiTheme="majorHAnsi" w:cs="Arial"/>
          <w:noProof/>
          <w:szCs w:val="24"/>
        </w:rPr>
        <w:tab/>
      </w:r>
      <w:r w:rsidRPr="00EE4EF0">
        <w:rPr>
          <w:rFonts w:asciiTheme="majorHAnsi" w:hAnsiTheme="majorHAnsi" w:cs="Arial"/>
          <w:noProof/>
          <w:color w:val="4F81BD" w:themeColor="accent1"/>
          <w:szCs w:val="24"/>
        </w:rPr>
        <w:t>XX</w:t>
      </w:r>
      <w:r w:rsidRPr="00EE4EF0">
        <w:rPr>
          <w:rFonts w:asciiTheme="majorHAnsi" w:hAnsiTheme="majorHAnsi" w:cs="Arial"/>
          <w:noProof/>
          <w:szCs w:val="24"/>
        </w:rPr>
        <w:t xml:space="preserve"> Union </w:t>
      </w:r>
    </w:p>
    <w:sectPr w:rsidR="00DA0B76" w:rsidRPr="00DA0B76" w:rsidSect="00DA0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04F8" w14:textId="77777777" w:rsidR="00566B6C" w:rsidRDefault="00566B6C" w:rsidP="00277A1B">
      <w:r>
        <w:separator/>
      </w:r>
    </w:p>
  </w:endnote>
  <w:endnote w:type="continuationSeparator" w:id="0">
    <w:p w14:paraId="19C505CB" w14:textId="77777777" w:rsidR="00566B6C" w:rsidRDefault="00566B6C" w:rsidP="0027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71EE" w14:textId="77777777" w:rsidR="00277A1B" w:rsidRDefault="0027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E7776" w14:textId="77777777" w:rsidR="00277A1B" w:rsidRDefault="00277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6928" w14:textId="77777777" w:rsidR="00277A1B" w:rsidRDefault="0027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2B03" w14:textId="77777777" w:rsidR="00566B6C" w:rsidRDefault="00566B6C" w:rsidP="00277A1B">
      <w:r>
        <w:separator/>
      </w:r>
    </w:p>
  </w:footnote>
  <w:footnote w:type="continuationSeparator" w:id="0">
    <w:p w14:paraId="7803B3D1" w14:textId="77777777" w:rsidR="00566B6C" w:rsidRDefault="00566B6C" w:rsidP="0027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212F" w14:textId="77777777" w:rsidR="00277A1B" w:rsidRDefault="00277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4A9D" w14:textId="77777777" w:rsidR="00277A1B" w:rsidRDefault="00277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D0B4" w14:textId="77777777" w:rsidR="00277A1B" w:rsidRDefault="00277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0"/>
    <w:rsid w:val="000174DE"/>
    <w:rsid w:val="00042816"/>
    <w:rsid w:val="00075CEB"/>
    <w:rsid w:val="000D2230"/>
    <w:rsid w:val="00101751"/>
    <w:rsid w:val="00126173"/>
    <w:rsid w:val="00233A69"/>
    <w:rsid w:val="00263A8D"/>
    <w:rsid w:val="00277A1B"/>
    <w:rsid w:val="002918D4"/>
    <w:rsid w:val="002C4DAB"/>
    <w:rsid w:val="002F48E5"/>
    <w:rsid w:val="002F5B79"/>
    <w:rsid w:val="002F74EA"/>
    <w:rsid w:val="00396D3B"/>
    <w:rsid w:val="004037CD"/>
    <w:rsid w:val="00424C79"/>
    <w:rsid w:val="00566B6C"/>
    <w:rsid w:val="00601BD9"/>
    <w:rsid w:val="006B2BC4"/>
    <w:rsid w:val="006B6FEF"/>
    <w:rsid w:val="007068B9"/>
    <w:rsid w:val="0072566E"/>
    <w:rsid w:val="00774C4D"/>
    <w:rsid w:val="007B096C"/>
    <w:rsid w:val="007E0000"/>
    <w:rsid w:val="007F683C"/>
    <w:rsid w:val="007F6B53"/>
    <w:rsid w:val="008023D3"/>
    <w:rsid w:val="008029AD"/>
    <w:rsid w:val="00820DF4"/>
    <w:rsid w:val="0083168C"/>
    <w:rsid w:val="00866E4A"/>
    <w:rsid w:val="00886548"/>
    <w:rsid w:val="008B7B68"/>
    <w:rsid w:val="00927E0A"/>
    <w:rsid w:val="0094459D"/>
    <w:rsid w:val="00991E70"/>
    <w:rsid w:val="00A10E11"/>
    <w:rsid w:val="00A67562"/>
    <w:rsid w:val="00AD3841"/>
    <w:rsid w:val="00AD7052"/>
    <w:rsid w:val="00AF2236"/>
    <w:rsid w:val="00BD452E"/>
    <w:rsid w:val="00C074C1"/>
    <w:rsid w:val="00CC60F3"/>
    <w:rsid w:val="00DA0B76"/>
    <w:rsid w:val="00DE1906"/>
    <w:rsid w:val="00E045E6"/>
    <w:rsid w:val="00E41DDF"/>
    <w:rsid w:val="00ED7FF4"/>
    <w:rsid w:val="00EE4EF0"/>
    <w:rsid w:val="00F4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C2694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2230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2230"/>
    <w:rPr>
      <w:rFonts w:ascii="Palatino" w:eastAsia="Times New Roman" w:hAnsi="Palatino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4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8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816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816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A1B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A1B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91787-2D6C-45D6-AFD9-93049EB34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945F4-73E9-4E2F-8726-D6D337709BFC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AA08D6-CBC3-4365-AD8C-44B12CE7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1-Modele lettre congeMiTemps</vt:lpstr>
      <vt:lpstr>1-Modele lettre congeMiTemps</vt:lpstr>
    </vt:vector>
  </TitlesOfParts>
  <Company>Cégep de Sainte-Foy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1-Modele lettre congeMiTemps</dc:title>
  <dc:creator>Pierre Arsenault</dc:creator>
  <dc:description/>
  <cp:lastModifiedBy>Brigitte Robert</cp:lastModifiedBy>
  <cp:revision>3</cp:revision>
  <dcterms:created xsi:type="dcterms:W3CDTF">2020-03-04T15:03:00Z</dcterms:created>
  <dcterms:modified xsi:type="dcterms:W3CDTF">2020-03-04T15:07:00Z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0x010100EFDA2098FA69E145B3DBFD62774D7720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rcDocmn">
    <vt:lpwstr/>
  </property>
  <property fmtid="{D5CDD505-2E9C-101B-9397-08002B2CF9AE}" pid="6" name="MotCle">
    <vt:lpwstr/>
  </property>
  <property fmtid="{D5CDD505-2E9C-101B-9397-08002B2CF9AE}" pid="7" name="CodeClass">
    <vt:lpwstr/>
  </property>
  <property fmtid="{D5CDD505-2E9C-101B-9397-08002B2CF9AE}" pid="8" name="SPPCopyMoveEvent">
    <vt:lpwstr>1</vt:lpwstr>
  </property>
</Properties>
</file>